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41" w:rsidRPr="00885CFD" w:rsidRDefault="007F2241" w:rsidP="00885CFD">
      <w:pPr>
        <w:pStyle w:val="a3"/>
        <w:spacing w:after="0"/>
        <w:jc w:val="center"/>
        <w:rPr>
          <w:b/>
        </w:rPr>
      </w:pPr>
      <w:r w:rsidRPr="00885CFD">
        <w:rPr>
          <w:b/>
        </w:rPr>
        <w:t>КРАСНОЯРСКИЙ КРАЙ СУХОБУЗИМСКИЙ РАЙОН</w:t>
      </w:r>
    </w:p>
    <w:p w:rsidR="007F2241" w:rsidRPr="00885CFD" w:rsidRDefault="007F2241" w:rsidP="00885CFD">
      <w:pPr>
        <w:pStyle w:val="a3"/>
        <w:spacing w:after="0"/>
        <w:jc w:val="center"/>
        <w:rPr>
          <w:b/>
        </w:rPr>
      </w:pPr>
      <w:r w:rsidRPr="00885CFD">
        <w:rPr>
          <w:b/>
        </w:rPr>
        <w:t>АДМИНИСТРАЦИЯ БОРСКОГО СЕЛЬСОВЕТА</w:t>
      </w:r>
    </w:p>
    <w:p w:rsidR="007F2241" w:rsidRPr="00885CFD" w:rsidRDefault="007F2241" w:rsidP="00885CFD">
      <w:pPr>
        <w:pStyle w:val="a3"/>
        <w:spacing w:after="0"/>
        <w:jc w:val="center"/>
        <w:rPr>
          <w:b/>
        </w:rPr>
      </w:pPr>
      <w:r w:rsidRPr="00885CFD">
        <w:rPr>
          <w:b/>
        </w:rPr>
        <w:t>П</w:t>
      </w:r>
      <w:r w:rsidR="00885CFD" w:rsidRPr="00885CFD">
        <w:rPr>
          <w:b/>
        </w:rPr>
        <w:t>ОСТАНОВЛЕНИЕ</w:t>
      </w:r>
    </w:p>
    <w:p w:rsidR="007F2241" w:rsidRDefault="007F2241" w:rsidP="007F2241">
      <w:pPr>
        <w:pStyle w:val="a3"/>
        <w:spacing w:after="0"/>
      </w:pPr>
      <w:r>
        <w:t>16.03.2011г                                                    п.Борск                                            №13</w:t>
      </w:r>
    </w:p>
    <w:p w:rsidR="00885CFD" w:rsidRDefault="00885CFD" w:rsidP="007F2241">
      <w:pPr>
        <w:pStyle w:val="a3"/>
        <w:spacing w:after="0"/>
      </w:pPr>
    </w:p>
    <w:p w:rsidR="007F2241" w:rsidRDefault="007F2241" w:rsidP="00885CFD">
      <w:pPr>
        <w:pStyle w:val="a3"/>
        <w:spacing w:before="0" w:beforeAutospacing="0" w:after="0"/>
      </w:pPr>
      <w:r>
        <w:rPr>
          <w:color w:val="000000"/>
        </w:rPr>
        <w:t xml:space="preserve">О принципах поведения </w:t>
      </w:r>
    </w:p>
    <w:p w:rsidR="007F2241" w:rsidRDefault="007F2241" w:rsidP="00885CFD">
      <w:pPr>
        <w:pStyle w:val="a3"/>
        <w:spacing w:before="0" w:beforeAutospacing="0" w:after="0"/>
      </w:pPr>
      <w:r>
        <w:rPr>
          <w:color w:val="000000"/>
        </w:rPr>
        <w:t>муниципальных служащих</w:t>
      </w:r>
    </w:p>
    <w:p w:rsidR="007F2241" w:rsidRPr="00885CFD" w:rsidRDefault="00885CFD" w:rsidP="00885CFD">
      <w:pPr>
        <w:pStyle w:val="a3"/>
        <w:spacing w:after="0"/>
        <w:jc w:val="both"/>
      </w:pPr>
      <w:r>
        <w:rPr>
          <w:sz w:val="27"/>
          <w:szCs w:val="27"/>
        </w:rPr>
        <w:t xml:space="preserve">               </w:t>
      </w:r>
      <w:r w:rsidR="007F2241" w:rsidRPr="00885CFD">
        <w:t>В  соответствии с ЗК от 07.07.2009 N 8-3610 "О противодействии коррупции в Красноярском крае"</w:t>
      </w:r>
      <w:proofErr w:type="gramStart"/>
      <w:r w:rsidR="007F2241" w:rsidRPr="00885CFD">
        <w:t>,п</w:t>
      </w:r>
      <w:proofErr w:type="gramEnd"/>
      <w:r w:rsidR="007F2241" w:rsidRPr="00885CFD">
        <w:t xml:space="preserve">ринимая во внимание социальную значимость мероприятий по борьбе с коррупцией, </w:t>
      </w:r>
      <w:r w:rsidR="007F2241" w:rsidRPr="00885CFD">
        <w:rPr>
          <w:color w:val="000000"/>
        </w:rPr>
        <w:t>в целях повышения доверия общества к муниципальным институтам, обеспечения условий для добросовестного и эффективного исполнения муниципальными служащими должностных (служебных) обязанностей, исключения злоупотреблений на муниципальной службе администрации Борского сельсовета,</w:t>
      </w:r>
      <w:r>
        <w:t xml:space="preserve"> </w:t>
      </w:r>
      <w:r w:rsidR="007F2241" w:rsidRPr="00885CFD">
        <w:rPr>
          <w:color w:val="000000"/>
        </w:rPr>
        <w:t>П</w:t>
      </w:r>
      <w:r>
        <w:rPr>
          <w:color w:val="000000"/>
        </w:rPr>
        <w:t>ОСТАНОВЛЯЮ</w:t>
      </w:r>
      <w:r w:rsidR="007F2241" w:rsidRPr="00885CFD">
        <w:rPr>
          <w:color w:val="000000"/>
        </w:rPr>
        <w:t>:</w:t>
      </w:r>
    </w:p>
    <w:p w:rsidR="007F2241" w:rsidRPr="00885CFD" w:rsidRDefault="007F2241" w:rsidP="00885CFD">
      <w:pPr>
        <w:pStyle w:val="a3"/>
        <w:shd w:val="clear" w:color="auto" w:fill="FFFFFF"/>
        <w:spacing w:after="0"/>
        <w:jc w:val="both"/>
      </w:pPr>
      <w:r w:rsidRPr="00885CFD">
        <w:rPr>
          <w:color w:val="000000"/>
        </w:rPr>
        <w:t xml:space="preserve">1. Утвердить прилагаемые к настоящему постановлению </w:t>
      </w:r>
      <w:r w:rsidRPr="00885CFD">
        <w:rPr>
          <w:bCs/>
          <w:color w:val="000000"/>
        </w:rPr>
        <w:t>общие принципы служебного поведения муниципальных служащих</w:t>
      </w:r>
      <w:r w:rsidRPr="00885CFD">
        <w:rPr>
          <w:color w:val="000000"/>
        </w:rPr>
        <w:t>.</w:t>
      </w:r>
    </w:p>
    <w:p w:rsidR="007F2241" w:rsidRPr="00885CFD" w:rsidRDefault="007F2241" w:rsidP="00885CFD">
      <w:pPr>
        <w:pStyle w:val="a3"/>
        <w:shd w:val="clear" w:color="auto" w:fill="FFFFFF"/>
        <w:spacing w:after="0"/>
        <w:jc w:val="both"/>
      </w:pPr>
      <w:r w:rsidRPr="00885CFD">
        <w:rPr>
          <w:color w:val="000000"/>
        </w:rPr>
        <w:t>2. Рекомендовать лицам, замещающим должности муниципальной службы администрации Борского сельсовета, придерживаться принципов, утвержденных настоящим постановлением, в части, не противоречащей правовому статусу этих лиц.</w:t>
      </w:r>
    </w:p>
    <w:p w:rsidR="007F2241" w:rsidRDefault="007F2241" w:rsidP="00885CFD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885CFD">
        <w:rPr>
          <w:color w:val="000000"/>
        </w:rPr>
        <w:t>3. Настоящее постановление вступает в силу со дня его официального опубликования в «Вестнике органов местного самоуправления ».</w:t>
      </w:r>
    </w:p>
    <w:p w:rsidR="00885CFD" w:rsidRDefault="00885CFD" w:rsidP="00885CFD">
      <w:pPr>
        <w:pStyle w:val="a3"/>
        <w:shd w:val="clear" w:color="auto" w:fill="FFFFFF"/>
        <w:spacing w:after="0"/>
        <w:jc w:val="both"/>
        <w:rPr>
          <w:color w:val="000000"/>
        </w:rPr>
      </w:pPr>
    </w:p>
    <w:p w:rsidR="00885CFD" w:rsidRPr="00885CFD" w:rsidRDefault="00885CFD" w:rsidP="00885CFD">
      <w:pPr>
        <w:pStyle w:val="a3"/>
        <w:shd w:val="clear" w:color="auto" w:fill="FFFFFF"/>
        <w:spacing w:after="0"/>
        <w:jc w:val="both"/>
      </w:pPr>
    </w:p>
    <w:p w:rsidR="007F2241" w:rsidRPr="00885CFD" w:rsidRDefault="007F2241" w:rsidP="00885CFD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  <w:r w:rsidRPr="00885CFD">
        <w:rPr>
          <w:color w:val="000000"/>
        </w:rPr>
        <w:t>Глава администрации</w:t>
      </w:r>
    </w:p>
    <w:p w:rsidR="007F2241" w:rsidRPr="00885CFD" w:rsidRDefault="007F2241" w:rsidP="00885CFD">
      <w:pPr>
        <w:pStyle w:val="a3"/>
        <w:shd w:val="clear" w:color="auto" w:fill="FFFFFF"/>
        <w:spacing w:before="0" w:beforeAutospacing="0" w:after="0"/>
        <w:jc w:val="both"/>
      </w:pPr>
      <w:r w:rsidRPr="00885CFD">
        <w:rPr>
          <w:color w:val="000000"/>
        </w:rPr>
        <w:t xml:space="preserve">Борского сельсовета:                                         </w:t>
      </w:r>
      <w:r w:rsidR="00885CFD">
        <w:rPr>
          <w:color w:val="000000"/>
        </w:rPr>
        <w:t xml:space="preserve">                                       </w:t>
      </w:r>
      <w:r w:rsidRPr="00885CFD">
        <w:rPr>
          <w:color w:val="000000"/>
        </w:rPr>
        <w:t>В.С.Рубин</w:t>
      </w:r>
    </w:p>
    <w:p w:rsidR="007F2241" w:rsidRPr="00C12673" w:rsidRDefault="007F2241" w:rsidP="00C12673">
      <w:pPr>
        <w:pStyle w:val="a3"/>
        <w:pageBreakBefore/>
        <w:spacing w:before="0" w:beforeAutospacing="0" w:after="0"/>
        <w:jc w:val="both"/>
      </w:pPr>
      <w:r w:rsidRPr="00C12673">
        <w:rPr>
          <w:color w:val="000000"/>
        </w:rPr>
        <w:lastRenderedPageBreak/>
        <w:t xml:space="preserve">                                                                                                                       Утверждены</w:t>
      </w:r>
    </w:p>
    <w:p w:rsidR="007F2241" w:rsidRDefault="007F2241" w:rsidP="00C12673">
      <w:pPr>
        <w:pStyle w:val="a3"/>
        <w:spacing w:before="0" w:beforeAutospacing="0" w:after="0"/>
        <w:jc w:val="both"/>
        <w:rPr>
          <w:color w:val="000000"/>
        </w:rPr>
      </w:pPr>
      <w:r w:rsidRPr="00C12673">
        <w:rPr>
          <w:color w:val="000000"/>
        </w:rPr>
        <w:t xml:space="preserve">                                                     </w:t>
      </w:r>
      <w:r w:rsidR="00A11BDC" w:rsidRPr="00C12673">
        <w:rPr>
          <w:color w:val="000000"/>
        </w:rPr>
        <w:t xml:space="preserve">                  </w:t>
      </w:r>
      <w:r w:rsidR="00C12673">
        <w:rPr>
          <w:color w:val="000000"/>
        </w:rPr>
        <w:t xml:space="preserve">          </w:t>
      </w:r>
      <w:r w:rsidR="00A11BDC" w:rsidRPr="00C12673">
        <w:rPr>
          <w:color w:val="000000"/>
        </w:rPr>
        <w:t>П</w:t>
      </w:r>
      <w:r w:rsidRPr="00C12673">
        <w:rPr>
          <w:color w:val="000000"/>
        </w:rPr>
        <w:t>остановлением</w:t>
      </w:r>
      <w:r w:rsidR="00A11BDC" w:rsidRPr="00C12673">
        <w:rPr>
          <w:color w:val="000000"/>
        </w:rPr>
        <w:t xml:space="preserve"> </w:t>
      </w:r>
      <w:r w:rsidRPr="00C12673">
        <w:rPr>
          <w:color w:val="000000"/>
        </w:rPr>
        <w:t>от 16.03. 2011 г. №13</w:t>
      </w:r>
    </w:p>
    <w:p w:rsidR="00885CFD" w:rsidRPr="00C12673" w:rsidRDefault="00885CFD" w:rsidP="00C12673">
      <w:pPr>
        <w:pStyle w:val="a3"/>
        <w:spacing w:before="0" w:beforeAutospacing="0" w:after="0"/>
        <w:jc w:val="both"/>
        <w:rPr>
          <w:color w:val="000000"/>
        </w:rPr>
      </w:pPr>
    </w:p>
    <w:p w:rsidR="007F2241" w:rsidRPr="00C12673" w:rsidRDefault="007F2241" w:rsidP="00C12673">
      <w:pPr>
        <w:pStyle w:val="a3"/>
        <w:spacing w:before="0" w:beforeAutospacing="0" w:after="0"/>
        <w:jc w:val="center"/>
      </w:pPr>
      <w:r w:rsidRPr="00C12673">
        <w:rPr>
          <w:b/>
          <w:bCs/>
          <w:color w:val="000000"/>
        </w:rPr>
        <w:t>ОБЩИЕ ПРИНЦИПЫ</w:t>
      </w:r>
    </w:p>
    <w:p w:rsidR="007F2241" w:rsidRDefault="007F2241" w:rsidP="00C12673">
      <w:pPr>
        <w:pStyle w:val="a3"/>
        <w:spacing w:before="0" w:beforeAutospacing="0" w:after="0"/>
        <w:jc w:val="center"/>
        <w:rPr>
          <w:b/>
          <w:bCs/>
          <w:color w:val="000000"/>
        </w:rPr>
      </w:pPr>
      <w:r w:rsidRPr="00C12673">
        <w:rPr>
          <w:b/>
          <w:bCs/>
          <w:color w:val="000000"/>
        </w:rPr>
        <w:t>служебного поведения муниципальных служащих</w:t>
      </w:r>
    </w:p>
    <w:p w:rsidR="00885CFD" w:rsidRPr="00C12673" w:rsidRDefault="00885CFD" w:rsidP="00C12673">
      <w:pPr>
        <w:pStyle w:val="a3"/>
        <w:spacing w:before="0" w:beforeAutospacing="0" w:after="0"/>
        <w:jc w:val="center"/>
      </w:pPr>
    </w:p>
    <w:p w:rsidR="007F2241" w:rsidRPr="00C12673" w:rsidRDefault="007F2241" w:rsidP="00C12673">
      <w:pPr>
        <w:pStyle w:val="a3"/>
        <w:spacing w:before="0" w:beforeAutospacing="0" w:after="0"/>
        <w:ind w:firstLine="539"/>
        <w:jc w:val="both"/>
      </w:pPr>
      <w:r w:rsidRPr="00C12673">
        <w:rPr>
          <w:b/>
          <w:bCs/>
          <w:color w:val="000000"/>
        </w:rPr>
        <w:t>1</w:t>
      </w:r>
      <w:r w:rsidRPr="00C12673">
        <w:rPr>
          <w:bCs/>
          <w:color w:val="000000"/>
        </w:rPr>
        <w:t>. Настоящие общие принципы служебного поведения муниципальных служащих представляют собой основы поведения муниципальных служащих администрации Борского сельсовета (далее – МС), которыми им надлежит руководствоваться при исполнении должностных обязанностей.</w:t>
      </w:r>
    </w:p>
    <w:p w:rsidR="007F2241" w:rsidRPr="00C12673" w:rsidRDefault="007F2241" w:rsidP="00C12673">
      <w:pPr>
        <w:pStyle w:val="a3"/>
        <w:spacing w:before="0" w:beforeAutospacing="0" w:after="0"/>
        <w:ind w:firstLine="539"/>
        <w:jc w:val="both"/>
      </w:pPr>
      <w:r w:rsidRPr="00C12673">
        <w:rPr>
          <w:color w:val="000000"/>
        </w:rPr>
        <w:t>2. Муниципальный служащий, сознавая свою ответственность перед государством, обществом и гражданами, призван: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исполнять должностные обязанности добросовестно, на высоком профессиональном уровне в целях обеспечения эффективной работы органа местного самоуправления (муниципального органа);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(муниципальных органов) и муниципальных служащих;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осуществлять свою деятельность в рамках установленной законами и подзаконными нормативными правовыми актами компетенции органа местного самоуправления (муниципального органа);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не оказывать предпочтения каким-либо профессиональным или социальным группам и организациям, быть независимым от влияния со стороны граждан, профессиональных или социальных групп и организаций;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соблюдать установленные законом ограничения для муниципальных служащих;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соблюдать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соблюдать нормы служебной, профессиональной этики и правила делового поведения;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проявлять корректность и внимательность в обращении с гражданами и представителями организаций;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воздерживаться от поведения, которое могло бы вызвать сомнение в объективном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органам местного самоуправления (муниципальным органам);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при угрозе возникновения конфликта интересов - ситуации, когда личная заинтересованность влияет или может повлиять на объективное исполнение должностных обязанностей, - сообщать об этом непосредственному руководителю и выполнять его решение, направленное на предотвращение или урегулирование данного конфликта интересов;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не использовать свое служебное положение для оказания влияния на деятельность государственных органов, органов местного самоуправления (муниципальных органов), организаций, должностных лиц, государственных служащих, муниципальных служащих и граждан при решении вопросов, лично его касающихся;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lastRenderedPageBreak/>
        <w:t>-</w:t>
      </w:r>
      <w:r w:rsidR="007F2241" w:rsidRPr="00C12673">
        <w:rPr>
          <w:color w:val="000000"/>
        </w:rPr>
        <w:t>воздерживаться от публичных высказываний, суждений и оценок в отношении деятельности органов местного самоуправления (муниципальных органов), их руководителей, если это не входит в его должностные обязанности;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соблюдать установленные в органе местного самоуправления (муниципальном органе) правила публичных выступлений и предоставления служебной информации;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(муниципального органа), а также оказывать им в установленных законами случаях и порядке содействие в получении достоверной информации;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 xml:space="preserve"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="007F2241" w:rsidRPr="00C12673">
        <w:rPr>
          <w:color w:val="000000"/>
        </w:rPr>
        <w:t>объектов</w:t>
      </w:r>
      <w:proofErr w:type="gramEnd"/>
      <w:r w:rsidR="007F2241" w:rsidRPr="00C12673">
        <w:rPr>
          <w:color w:val="000000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(соглашениями), обычаями делового оборота.</w:t>
      </w:r>
    </w:p>
    <w:p w:rsidR="007F2241" w:rsidRPr="00C12673" w:rsidRDefault="007F2241" w:rsidP="00C12673">
      <w:pPr>
        <w:pStyle w:val="a3"/>
        <w:spacing w:before="0" w:beforeAutospacing="0" w:after="0"/>
        <w:ind w:firstLine="539"/>
        <w:jc w:val="both"/>
      </w:pPr>
      <w:r w:rsidRPr="00C12673">
        <w:rPr>
          <w:color w:val="000000"/>
        </w:rPr>
        <w:t>3. Муни</w:t>
      </w:r>
      <w:bookmarkStart w:id="0" w:name="_GoBack"/>
      <w:bookmarkEnd w:id="0"/>
      <w:r w:rsidRPr="00C12673">
        <w:rPr>
          <w:color w:val="000000"/>
        </w:rPr>
        <w:t>ципальный служащий, наделенный организационно-распорядительными полномочиями по отношению к другим муниципальным служащим, также призван: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принимать меры по предотвращению и урегулированию конфликта интересов;</w:t>
      </w:r>
    </w:p>
    <w:p w:rsidR="007F2241" w:rsidRPr="00C12673" w:rsidRDefault="00C12673" w:rsidP="00C12673">
      <w:pPr>
        <w:pStyle w:val="a3"/>
        <w:spacing w:before="0" w:beforeAutospacing="0" w:after="0"/>
        <w:jc w:val="both"/>
      </w:pPr>
      <w:r>
        <w:rPr>
          <w:color w:val="000000"/>
        </w:rPr>
        <w:t>-</w:t>
      </w:r>
      <w:r w:rsidR="007F2241" w:rsidRPr="00C12673">
        <w:rPr>
          <w:color w:val="000000"/>
        </w:rPr>
        <w:t>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7F2241" w:rsidRPr="00C12673" w:rsidRDefault="007F2241" w:rsidP="00C12673">
      <w:pPr>
        <w:pStyle w:val="a3"/>
        <w:spacing w:before="0" w:beforeAutospacing="0" w:after="0"/>
        <w:jc w:val="both"/>
      </w:pPr>
    </w:p>
    <w:p w:rsidR="007F2241" w:rsidRPr="00C12673" w:rsidRDefault="007F2241" w:rsidP="00C12673">
      <w:pPr>
        <w:pStyle w:val="a3"/>
        <w:spacing w:before="0" w:beforeAutospacing="0" w:after="0"/>
        <w:jc w:val="both"/>
      </w:pPr>
    </w:p>
    <w:p w:rsidR="00562115" w:rsidRPr="00C12673" w:rsidRDefault="00562115" w:rsidP="00C12673">
      <w:pPr>
        <w:spacing w:after="0"/>
        <w:jc w:val="both"/>
        <w:rPr>
          <w:sz w:val="24"/>
          <w:szCs w:val="24"/>
        </w:rPr>
      </w:pPr>
    </w:p>
    <w:sectPr w:rsidR="00562115" w:rsidRPr="00C12673" w:rsidSect="0027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241"/>
    <w:rsid w:val="000075F8"/>
    <w:rsid w:val="00271BCE"/>
    <w:rsid w:val="00562115"/>
    <w:rsid w:val="007F2241"/>
    <w:rsid w:val="00885CFD"/>
    <w:rsid w:val="00A11BDC"/>
    <w:rsid w:val="00C12673"/>
    <w:rsid w:val="00CE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2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2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306B3-C8F4-449E-A072-23E5A46C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2017-05-26T01:44:00Z</cp:lastPrinted>
  <dcterms:created xsi:type="dcterms:W3CDTF">2011-11-25T08:55:00Z</dcterms:created>
  <dcterms:modified xsi:type="dcterms:W3CDTF">2018-07-19T00:59:00Z</dcterms:modified>
</cp:coreProperties>
</file>